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623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01"/>
        <w:gridCol w:w="5321"/>
      </w:tblGrid>
      <w:tr>
        <w:trPr>
          <w:trHeight w:val="4718" w:hRule="atLeast"/>
        </w:trPr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firstLine="34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Ребенок с низкой мотивацией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u w:val="single"/>
                <w:lang w:val="ru-RU" w:eastAsia="en-US" w:bidi="ar-SA"/>
              </w:rPr>
              <w:t>Портрет: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color w:val="333333"/>
                <w:kern w:val="0"/>
                <w:sz w:val="28"/>
                <w:szCs w:val="28"/>
                <w:lang w:val="ru-RU" w:eastAsia="en-US" w:bidi="ar-SA"/>
              </w:rPr>
              <w:t>на уроке ведёт себя пассивно в отличие от обычного своего уровня активности</w:t>
            </w:r>
            <w:r>
              <w:rPr>
                <w:rFonts w:eastAsia="Calibri" w:cs="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, интереса к предмету не проявляет, отвлекается на посторонние вещи, </w:t>
            </w:r>
            <w:r>
              <w:rPr>
                <w:rFonts w:eastAsia="Calibri" w:cs="" w:ascii="Times New Roman" w:hAnsi="Times New Roman"/>
                <w:color w:val="333333"/>
                <w:kern w:val="0"/>
                <w:sz w:val="28"/>
                <w:szCs w:val="28"/>
                <w:lang w:val="ru-RU" w:eastAsia="en-US" w:bidi="ar-SA"/>
              </w:rPr>
              <w:t>задания выполняет с неохотой</w:t>
            </w:r>
            <w:r>
              <w:rPr>
                <w:rFonts w:eastAsia="Calibri" w:cs="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или вовсе не делает, может говорить о том, что учёба ему не нужна, </w:t>
            </w:r>
            <w:r>
              <w:rPr>
                <w:rFonts w:eastAsia="Calibri" w:cs="" w:ascii="Times New Roman" w:hAnsi="Times New Roman"/>
                <w:color w:val="333333"/>
                <w:kern w:val="0"/>
                <w:sz w:val="28"/>
                <w:szCs w:val="28"/>
                <w:lang w:val="ru-RU" w:eastAsia="en-US" w:bidi="ar-SA"/>
              </w:rPr>
              <w:t>свой школьный день описывает негативно.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drawing>
                <wp:inline distT="0" distB="0" distL="0" distR="0">
                  <wp:extent cx="3209925" cy="213868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213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ind w:left="-709" w:hanging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Правила работы :</w:t>
      </w:r>
    </w:p>
    <w:p>
      <w:pPr>
        <w:pStyle w:val="Normal"/>
        <w:ind w:left="-709" w:hanging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</w:t>
      </w:r>
      <w:r>
        <w:rPr>
          <w:rFonts w:cs="Times New Roman" w:ascii="Times New Roman" w:hAnsi="Times New Roman"/>
          <w:sz w:val="24"/>
          <w:szCs w:val="24"/>
        </w:rPr>
        <w:t xml:space="preserve"> повышения интереса к учебному процессу очень важен контакт с ребенком и доверительная атмосфера.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учитывать запросы, интересы и устремления детей.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Сам</w:t>
      </w:r>
      <w:r>
        <w:rPr>
          <w:rFonts w:cs="Times New Roman" w:ascii="Times New Roman" w:hAnsi="Times New Roman"/>
          <w:sz w:val="24"/>
          <w:szCs w:val="24"/>
        </w:rPr>
        <w:t>ы</w:t>
      </w:r>
      <w:r>
        <w:rPr>
          <w:rFonts w:cs="Times New Roman" w:ascii="Times New Roman" w:hAnsi="Times New Roman"/>
          <w:sz w:val="24"/>
          <w:szCs w:val="24"/>
        </w:rPr>
        <w:t>й мощный стимул в обучении «Получилось!» Если, ребенок в каком-то виде деятельности достигнет мастерства, то внутренняя мотивация будет расти.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Отмечайте достижения ребенка. Рост уверенности в себе, своих силах способствует усилению внутренней мотивации.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 наказывайте за неудачу, неудача сама по себе является наказанием. Страх и напряжённость затрудняет процесс обучения. Неудачи снижают мотивацию.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Ставить оценку ученику не за отдельный ответ, а за несколько (на разных этапах урока) 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Подключать положительный эмоциональный настрой, через создание на уроке доброжелательной атмосферы доверия и сотрудничества, яркую и эмоциональную речь учителя.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Включение учащихся в коллективную деятельность, через организацию работы в группах, игровые формы, коллективный поиск решения проблемы, приём «метод проб и ошибок», оказание учащимися помощи друг другу.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Создание атмосферы энтузиазма, оптимизма и веры детей в свои способности и возможности.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Применение новых информационных технологий.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Уважайте личность каждого ребенка.</w:t>
      </w:r>
    </w:p>
    <w:p>
      <w:pPr>
        <w:pStyle w:val="Normal"/>
        <w:ind w:left="-70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Важно выяснить, что является причиной низкой мотивации учеников: неумение учиться или ошибки воспитательного характера. Поработать с проблемными сторонами вместе: учителю, родителям, специалистам здравоохранения, школьной службе сопровождения.</w:t>
      </w:r>
    </w:p>
    <w:p>
      <w:pPr>
        <w:pStyle w:val="Normal"/>
        <w:spacing w:before="0" w:after="200"/>
        <w:rPr>
          <w:rFonts w:ascii="Times New Roman" w:hAnsi="Times New Roman" w:cs="Times New Roman"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31ef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31ef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9f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20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LibreOffice/7.5.3.2$Windows_X86_64 LibreOffice_project/9f56dff12ba03b9acd7730a5a481eea045e468f3</Application>
  <AppVersion>15.0000</AppVersion>
  <Pages>1</Pages>
  <Words>238</Words>
  <Characters>1545</Characters>
  <CharactersWithSpaces>1758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2025-02-11T06:25:00Z</dcterms:created>
  <dc:creator>admin</dc:creator>
  <dc:description/>
  <dc:language>ru-RU</dc:language>
  <cp:lastModifiedBy/>
  <dcterms:modified xsi:type="dcterms:W3CDTF">2025-02-13T10:48:24Z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